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7DA" w:rsidRPr="00EF5B57" w:rsidRDefault="006B37DA" w:rsidP="006B37DA">
      <w:pPr>
        <w:ind w:left="5664" w:firstLine="708"/>
        <w:jc w:val="right"/>
        <w:rPr>
          <w:rFonts w:ascii="Arial Narrow" w:hAnsi="Arial Narrow"/>
          <w:i/>
        </w:rPr>
      </w:pPr>
      <w:bookmarkStart w:id="0" w:name="_GoBack"/>
      <w:bookmarkEnd w:id="0"/>
      <w:r w:rsidRPr="00EF5B57">
        <w:rPr>
          <w:rFonts w:ascii="Arial Narrow" w:hAnsi="Arial Narrow"/>
          <w:i/>
        </w:rPr>
        <w:t xml:space="preserve">Załącznik nr </w:t>
      </w:r>
      <w:r>
        <w:rPr>
          <w:rFonts w:ascii="Arial Narrow" w:hAnsi="Arial Narrow"/>
          <w:i/>
        </w:rPr>
        <w:t>2</w:t>
      </w:r>
    </w:p>
    <w:p w:rsidR="006B37DA" w:rsidRDefault="006B37DA" w:rsidP="006B37DA">
      <w:pPr>
        <w:ind w:left="5664" w:firstLine="708"/>
        <w:jc w:val="right"/>
        <w:rPr>
          <w:rFonts w:ascii="Arial Narrow" w:hAnsi="Arial Narrow"/>
          <w:i/>
        </w:rPr>
      </w:pPr>
      <w:r w:rsidRPr="007B54A4">
        <w:rPr>
          <w:rFonts w:ascii="Arial Narrow" w:hAnsi="Arial Narrow"/>
          <w:i/>
        </w:rPr>
        <w:t>Formularz ofertowy</w:t>
      </w:r>
    </w:p>
    <w:p w:rsidR="006B37DA" w:rsidRDefault="006B37DA" w:rsidP="006B37DA">
      <w:pPr>
        <w:ind w:left="5664" w:firstLine="708"/>
        <w:jc w:val="right"/>
        <w:rPr>
          <w:rFonts w:ascii="Arial Narrow" w:hAnsi="Arial Narrow"/>
          <w:i/>
        </w:rPr>
      </w:pPr>
    </w:p>
    <w:p w:rsidR="006B37DA" w:rsidRPr="007B54A4" w:rsidRDefault="006B37DA" w:rsidP="006B37DA">
      <w:pPr>
        <w:ind w:left="5664" w:firstLine="708"/>
        <w:jc w:val="right"/>
        <w:rPr>
          <w:rFonts w:ascii="Arial Narrow" w:hAnsi="Arial Narrow"/>
          <w:i/>
        </w:rPr>
      </w:pPr>
    </w:p>
    <w:p w:rsidR="006B37DA" w:rsidRPr="007B54A4" w:rsidRDefault="006B37DA" w:rsidP="006B37DA">
      <w:pPr>
        <w:jc w:val="center"/>
        <w:rPr>
          <w:rFonts w:ascii="Arial Narrow" w:hAnsi="Arial Narrow"/>
          <w:b/>
        </w:rPr>
      </w:pPr>
      <w:r w:rsidRPr="007B54A4">
        <w:rPr>
          <w:rFonts w:ascii="Arial Narrow" w:hAnsi="Arial Narrow"/>
          <w:b/>
        </w:rPr>
        <w:t xml:space="preserve">    OFERTA CENOWA USŁUGI</w:t>
      </w:r>
      <w:r w:rsidRPr="007B54A4">
        <w:rPr>
          <w:rFonts w:ascii="Arial Narrow" w:hAnsi="Arial Narrow"/>
          <w:b/>
        </w:rPr>
        <w:tab/>
      </w:r>
    </w:p>
    <w:p w:rsidR="006B37DA" w:rsidRDefault="006B37DA" w:rsidP="006B37DA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Wykonywanie usługi w zakresie konserwacji urządzeń oświetlenia drogowego </w:t>
      </w:r>
    </w:p>
    <w:p w:rsidR="006B37DA" w:rsidRPr="007B5732" w:rsidRDefault="006B37DA" w:rsidP="006B37DA">
      <w:pPr>
        <w:jc w:val="center"/>
        <w:rPr>
          <w:rFonts w:ascii="Arial Narrow" w:hAnsi="Arial Narrow"/>
          <w:b/>
          <w:bCs/>
          <w:color w:val="FF0000"/>
          <w:sz w:val="28"/>
          <w:szCs w:val="28"/>
        </w:rPr>
      </w:pPr>
      <w:proofErr w:type="gramStart"/>
      <w:r>
        <w:rPr>
          <w:rFonts w:ascii="Arial Narrow" w:hAnsi="Arial Narrow"/>
          <w:b/>
          <w:bCs/>
          <w:sz w:val="28"/>
          <w:szCs w:val="28"/>
        </w:rPr>
        <w:t>na</w:t>
      </w:r>
      <w:proofErr w:type="gramEnd"/>
      <w:r>
        <w:rPr>
          <w:rFonts w:ascii="Arial Narrow" w:hAnsi="Arial Narrow"/>
          <w:b/>
          <w:bCs/>
          <w:sz w:val="28"/>
          <w:szCs w:val="28"/>
        </w:rPr>
        <w:t xml:space="preserve"> terenie Gminy Ruda Maleniecka  </w:t>
      </w:r>
    </w:p>
    <w:p w:rsidR="006B37DA" w:rsidRDefault="006B37DA" w:rsidP="006B37DA">
      <w:pPr>
        <w:jc w:val="both"/>
        <w:rPr>
          <w:rFonts w:ascii="Arial Narrow" w:hAnsi="Arial Narrow"/>
          <w:b/>
          <w:bCs/>
          <w:color w:val="FF0000"/>
        </w:rPr>
      </w:pPr>
    </w:p>
    <w:p w:rsidR="006B37DA" w:rsidRPr="00EA1795" w:rsidRDefault="006B37DA" w:rsidP="006B37DA">
      <w:pPr>
        <w:rPr>
          <w:rFonts w:ascii="Arial Narrow" w:hAnsi="Arial Narrow"/>
          <w:b/>
          <w:bCs/>
          <w:color w:val="FF0000"/>
        </w:rPr>
      </w:pPr>
    </w:p>
    <w:p w:rsidR="006B37DA" w:rsidRPr="007B54A4" w:rsidRDefault="006B37DA" w:rsidP="006B37DA">
      <w:pPr>
        <w:jc w:val="center"/>
        <w:rPr>
          <w:rFonts w:ascii="Arial Narrow" w:hAnsi="Arial Narrow"/>
        </w:rPr>
      </w:pPr>
      <w:r w:rsidRPr="007B54A4">
        <w:rPr>
          <w:rFonts w:ascii="Arial Narrow" w:hAnsi="Arial Narrow"/>
        </w:rPr>
        <w:t>STRONA ZAMAWIAJĄCA</w:t>
      </w:r>
    </w:p>
    <w:p w:rsidR="006B37DA" w:rsidRPr="007B54A4" w:rsidRDefault="006B37DA" w:rsidP="006B37DA">
      <w:pPr>
        <w:jc w:val="center"/>
        <w:rPr>
          <w:rFonts w:ascii="Arial Narrow" w:hAnsi="Arial Narrow"/>
          <w:b/>
        </w:rPr>
      </w:pPr>
      <w:proofErr w:type="gramStart"/>
      <w:r w:rsidRPr="007B54A4">
        <w:rPr>
          <w:rFonts w:ascii="Arial Narrow" w:hAnsi="Arial Narrow"/>
          <w:b/>
        </w:rPr>
        <w:t>GMINA  RUDA</w:t>
      </w:r>
      <w:proofErr w:type="gramEnd"/>
      <w:r w:rsidRPr="007B54A4">
        <w:rPr>
          <w:rFonts w:ascii="Arial Narrow" w:hAnsi="Arial Narrow"/>
          <w:b/>
        </w:rPr>
        <w:t xml:space="preserve">  MALENIECKA</w:t>
      </w:r>
    </w:p>
    <w:p w:rsidR="006B37DA" w:rsidRPr="007B54A4" w:rsidRDefault="006B37DA" w:rsidP="006B37DA">
      <w:pPr>
        <w:jc w:val="center"/>
        <w:rPr>
          <w:rFonts w:ascii="Arial Narrow" w:hAnsi="Arial Narrow"/>
          <w:b/>
        </w:rPr>
      </w:pPr>
      <w:r w:rsidRPr="007B54A4">
        <w:rPr>
          <w:rFonts w:ascii="Arial Narrow" w:hAnsi="Arial Narrow"/>
          <w:b/>
        </w:rPr>
        <w:t>26-242 Ruda Maleniecka, Ruda Maleniecka 99A</w:t>
      </w:r>
    </w:p>
    <w:p w:rsidR="006B37DA" w:rsidRPr="007B54A4" w:rsidRDefault="006B37DA" w:rsidP="006B37DA">
      <w:pPr>
        <w:jc w:val="center"/>
        <w:rPr>
          <w:rFonts w:ascii="Arial Narrow" w:hAnsi="Arial Narrow"/>
          <w:b/>
        </w:rPr>
      </w:pPr>
    </w:p>
    <w:p w:rsidR="006B37DA" w:rsidRPr="007B54A4" w:rsidRDefault="006B37DA" w:rsidP="006B37DA">
      <w:pPr>
        <w:rPr>
          <w:rFonts w:ascii="Arial Narrow" w:hAnsi="Arial Narrow"/>
          <w:b/>
        </w:rPr>
      </w:pPr>
      <w:r w:rsidRPr="007B54A4">
        <w:rPr>
          <w:rFonts w:ascii="Arial Narrow" w:hAnsi="Arial Narrow"/>
          <w:b/>
        </w:rPr>
        <w:t>OFERTA ZŁOŻONA PRZEZ</w:t>
      </w:r>
      <w:r>
        <w:rPr>
          <w:rFonts w:ascii="Arial Narrow" w:hAnsi="Arial Narrow"/>
          <w:b/>
        </w:rPr>
        <w:t>:</w:t>
      </w:r>
    </w:p>
    <w:p w:rsidR="006B37DA" w:rsidRPr="007B54A4" w:rsidRDefault="006B37DA" w:rsidP="006B37DA">
      <w:pPr>
        <w:rPr>
          <w:rFonts w:ascii="Arial Narrow" w:hAnsi="Arial Narrow"/>
        </w:rPr>
      </w:pPr>
      <w:r w:rsidRPr="007B54A4">
        <w:rPr>
          <w:rFonts w:ascii="Arial Narrow" w:hAnsi="Arial Narrow"/>
        </w:rPr>
        <w:t>Pełna nazwa Wykonawcy ……………………………………………………………………………………………………</w:t>
      </w:r>
    </w:p>
    <w:p w:rsidR="006B37DA" w:rsidRPr="007B54A4" w:rsidRDefault="006B37DA" w:rsidP="006B37DA">
      <w:pPr>
        <w:rPr>
          <w:rFonts w:ascii="Arial Narrow" w:hAnsi="Arial Narrow"/>
        </w:rPr>
      </w:pPr>
      <w:r w:rsidRPr="007B54A4">
        <w:rPr>
          <w:rFonts w:ascii="Arial Narrow" w:hAnsi="Arial Narrow"/>
        </w:rPr>
        <w:t>Dokładny adres: …………………………………………………………………………………………………………..</w:t>
      </w:r>
    </w:p>
    <w:p w:rsidR="006B37DA" w:rsidRPr="007B54A4" w:rsidRDefault="006B37DA" w:rsidP="006B37DA">
      <w:pPr>
        <w:rPr>
          <w:rFonts w:ascii="Arial Narrow" w:hAnsi="Arial Narrow"/>
        </w:rPr>
      </w:pPr>
      <w:r w:rsidRPr="007B54A4">
        <w:rPr>
          <w:rFonts w:ascii="Arial Narrow" w:hAnsi="Arial Narrow"/>
        </w:rPr>
        <w:t>Telefon: …………………………………………………………………………………………………………………...</w:t>
      </w:r>
    </w:p>
    <w:p w:rsidR="006B37DA" w:rsidRPr="00641AEE" w:rsidRDefault="006B37DA" w:rsidP="006B37DA">
      <w:pPr>
        <w:rPr>
          <w:rFonts w:ascii="Arial Narrow" w:hAnsi="Arial Narrow"/>
        </w:rPr>
      </w:pPr>
      <w:proofErr w:type="gramStart"/>
      <w:r w:rsidRPr="00641AEE">
        <w:rPr>
          <w:rFonts w:ascii="Arial Narrow" w:hAnsi="Arial Narrow"/>
        </w:rPr>
        <w:t>Faks: …………………………………………………  e-mail</w:t>
      </w:r>
      <w:proofErr w:type="gramEnd"/>
      <w:r w:rsidRPr="00641AEE">
        <w:rPr>
          <w:rFonts w:ascii="Arial Narrow" w:hAnsi="Arial Narrow"/>
        </w:rPr>
        <w:t>: ………………………………………………………….</w:t>
      </w:r>
    </w:p>
    <w:p w:rsidR="006B37DA" w:rsidRPr="007B54A4" w:rsidRDefault="006B37DA" w:rsidP="006B37DA">
      <w:pPr>
        <w:rPr>
          <w:rFonts w:ascii="Arial Narrow" w:hAnsi="Arial Narrow"/>
        </w:rPr>
      </w:pPr>
      <w:proofErr w:type="gramStart"/>
      <w:r w:rsidRPr="007B54A4">
        <w:rPr>
          <w:rFonts w:ascii="Arial Narrow" w:hAnsi="Arial Narrow"/>
        </w:rPr>
        <w:t>NIP  ………………………………………………………  REGON</w:t>
      </w:r>
      <w:proofErr w:type="gramEnd"/>
      <w:r w:rsidRPr="007B54A4">
        <w:rPr>
          <w:rFonts w:ascii="Arial Narrow" w:hAnsi="Arial Narrow"/>
        </w:rPr>
        <w:t xml:space="preserve"> …………………………………………………….</w:t>
      </w:r>
    </w:p>
    <w:p w:rsidR="006B37DA" w:rsidRPr="007B54A4" w:rsidRDefault="006B37DA" w:rsidP="006B37DA">
      <w:pPr>
        <w:rPr>
          <w:rFonts w:ascii="Arial Narrow" w:hAnsi="Arial Narrow"/>
        </w:rPr>
      </w:pPr>
      <w:proofErr w:type="gramStart"/>
      <w:r w:rsidRPr="007B54A4">
        <w:rPr>
          <w:rFonts w:ascii="Arial Narrow" w:hAnsi="Arial Narrow"/>
        </w:rPr>
        <w:t>Nazwisko  osoby</w:t>
      </w:r>
      <w:proofErr w:type="gramEnd"/>
      <w:r w:rsidRPr="007B54A4">
        <w:rPr>
          <w:rFonts w:ascii="Arial Narrow" w:hAnsi="Arial Narrow"/>
        </w:rPr>
        <w:t xml:space="preserve">  do  kontaktu …………………………………………………………………………………………</w:t>
      </w:r>
    </w:p>
    <w:p w:rsidR="006B37DA" w:rsidRDefault="006B37DA" w:rsidP="006B37DA">
      <w:pPr>
        <w:pStyle w:val="Akapitzlist"/>
        <w:numPr>
          <w:ilvl w:val="0"/>
          <w:numId w:val="9"/>
        </w:numPr>
        <w:spacing w:after="200" w:line="276" w:lineRule="auto"/>
        <w:rPr>
          <w:rFonts w:ascii="Arial Narrow" w:hAnsi="Arial Narrow"/>
        </w:rPr>
      </w:pPr>
      <w:proofErr w:type="gramStart"/>
      <w:r w:rsidRPr="007B54A4">
        <w:rPr>
          <w:rFonts w:ascii="Arial Narrow" w:hAnsi="Arial Narrow"/>
        </w:rPr>
        <w:t>Oferujemy  wykonanie</w:t>
      </w:r>
      <w:proofErr w:type="gramEnd"/>
      <w:r w:rsidRPr="007B54A4">
        <w:rPr>
          <w:rFonts w:ascii="Arial Narrow" w:hAnsi="Arial Narrow"/>
        </w:rPr>
        <w:t xml:space="preserve">  w/w usługi  w następującej cenie:</w:t>
      </w:r>
    </w:p>
    <w:p w:rsidR="006B37DA" w:rsidRDefault="006B37DA" w:rsidP="006B37DA">
      <w:pPr>
        <w:pStyle w:val="Akapitzlist"/>
        <w:rPr>
          <w:rFonts w:ascii="Arial Narrow" w:hAnsi="Arial Narrow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64"/>
        <w:gridCol w:w="1550"/>
        <w:gridCol w:w="1540"/>
      </w:tblGrid>
      <w:tr w:rsidR="006B37DA" w:rsidRPr="00BF3235" w:rsidTr="00564ED2">
        <w:tc>
          <w:tcPr>
            <w:tcW w:w="5954" w:type="dxa"/>
          </w:tcPr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  <w:b/>
              </w:rPr>
            </w:pPr>
            <w:r w:rsidRPr="00BF3235">
              <w:rPr>
                <w:rFonts w:ascii="Arial Narrow" w:hAnsi="Arial Narrow"/>
                <w:b/>
              </w:rPr>
              <w:t>Nazwa usługi</w:t>
            </w:r>
          </w:p>
        </w:tc>
        <w:tc>
          <w:tcPr>
            <w:tcW w:w="1559" w:type="dxa"/>
          </w:tcPr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  <w:b/>
              </w:rPr>
            </w:pPr>
            <w:r w:rsidRPr="00BF3235">
              <w:rPr>
                <w:rFonts w:ascii="Arial Narrow" w:hAnsi="Arial Narrow"/>
                <w:b/>
              </w:rPr>
              <w:t>Jednostka</w:t>
            </w:r>
          </w:p>
        </w:tc>
        <w:tc>
          <w:tcPr>
            <w:tcW w:w="1559" w:type="dxa"/>
          </w:tcPr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  <w:b/>
              </w:rPr>
            </w:pPr>
            <w:r w:rsidRPr="00BF3235">
              <w:rPr>
                <w:rFonts w:ascii="Arial Narrow" w:hAnsi="Arial Narrow"/>
                <w:b/>
              </w:rPr>
              <w:t>Cena brutto</w:t>
            </w:r>
          </w:p>
        </w:tc>
      </w:tr>
      <w:tr w:rsidR="006B37DA" w:rsidRPr="00BF3235" w:rsidTr="00564ED2">
        <w:tc>
          <w:tcPr>
            <w:tcW w:w="5954" w:type="dxa"/>
          </w:tcPr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1. Wymiana uszko</w:t>
            </w:r>
            <w:r>
              <w:rPr>
                <w:rFonts w:ascii="Arial Narrow" w:hAnsi="Arial Narrow"/>
                <w:bCs/>
              </w:rPr>
              <w:t xml:space="preserve">dzonych źródeł </w:t>
            </w:r>
            <w:proofErr w:type="gramStart"/>
            <w:r>
              <w:rPr>
                <w:rFonts w:ascii="Arial Narrow" w:hAnsi="Arial Narrow"/>
                <w:bCs/>
              </w:rPr>
              <w:t xml:space="preserve">światła   </w:t>
            </w:r>
            <w:r w:rsidRPr="00BF3235">
              <w:rPr>
                <w:rFonts w:ascii="Arial Narrow" w:hAnsi="Arial Narrow"/>
                <w:bCs/>
              </w:rPr>
              <w:t>w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oprawach oświetlenia zewnętrznego,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2. Wymiana i naprawa uszkodzonych elementów opraw oświetlenia zewnętrznego,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 xml:space="preserve">3. Regulacja położenia źródła światła względem </w:t>
            </w:r>
            <w:proofErr w:type="gramStart"/>
            <w:r w:rsidRPr="00BF3235">
              <w:rPr>
                <w:rFonts w:ascii="Arial Narrow" w:hAnsi="Arial Narrow"/>
                <w:bCs/>
              </w:rPr>
              <w:t xml:space="preserve">kloszy </w:t>
            </w:r>
            <w:r>
              <w:rPr>
                <w:rFonts w:ascii="Arial Narrow" w:hAnsi="Arial Narrow"/>
                <w:bCs/>
              </w:rPr>
              <w:t xml:space="preserve">                </w:t>
            </w:r>
            <w:r w:rsidRPr="00BF3235">
              <w:rPr>
                <w:rFonts w:ascii="Arial Narrow" w:hAnsi="Arial Narrow"/>
                <w:bCs/>
              </w:rPr>
              <w:t>i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odbłyśników 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4. Czyszczenie op</w:t>
            </w:r>
            <w:r>
              <w:rPr>
                <w:rFonts w:ascii="Arial Narrow" w:hAnsi="Arial Narrow"/>
                <w:bCs/>
              </w:rPr>
              <w:t xml:space="preserve">raw, mycie </w:t>
            </w:r>
            <w:proofErr w:type="gramStart"/>
            <w:r>
              <w:rPr>
                <w:rFonts w:ascii="Arial Narrow" w:hAnsi="Arial Narrow"/>
                <w:bCs/>
              </w:rPr>
              <w:t xml:space="preserve">kloszy  </w:t>
            </w:r>
            <w:r w:rsidRPr="00BF3235">
              <w:rPr>
                <w:rFonts w:ascii="Arial Narrow" w:hAnsi="Arial Narrow"/>
                <w:bCs/>
              </w:rPr>
              <w:t>i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odbłyśników,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5. Wymiana niesprawnych bezpieczników,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 xml:space="preserve">6. Wymiana uszkodzonego osprzętu elektrycznego w oprawach, </w:t>
            </w: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lastRenderedPageBreak/>
              <w:t xml:space="preserve">7. Przegląd, konserwacja i wymiana wyeksploatowanych złącz </w:t>
            </w:r>
            <w:proofErr w:type="gramStart"/>
            <w:r w:rsidRPr="00BF3235">
              <w:rPr>
                <w:rFonts w:ascii="Arial Narrow" w:hAnsi="Arial Narrow"/>
                <w:bCs/>
              </w:rPr>
              <w:t>k</w:t>
            </w:r>
            <w:r>
              <w:rPr>
                <w:rFonts w:ascii="Arial Narrow" w:hAnsi="Arial Narrow"/>
                <w:bCs/>
              </w:rPr>
              <w:t xml:space="preserve">ablowych   </w:t>
            </w:r>
            <w:r w:rsidRPr="00BF3235">
              <w:rPr>
                <w:rFonts w:ascii="Arial Narrow" w:hAnsi="Arial Narrow"/>
                <w:bCs/>
              </w:rPr>
              <w:t>w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latarniach wydzielonej sieci,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8. Konserwacja słupów, wysięgników, przewieszek, konstrukcji wsporczych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9. Malowanie pędzlem – farbami nawierzchniowymi wysięgników,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10. Malowanie pędzlem – farbami nawierzchniowymi szaf oświetleniowych (sterowniczych), uzupełnianie opisów,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11. Prostowanie pochy</w:t>
            </w:r>
            <w:r>
              <w:rPr>
                <w:rFonts w:ascii="Arial Narrow" w:hAnsi="Arial Narrow"/>
                <w:bCs/>
              </w:rPr>
              <w:t xml:space="preserve">lonych </w:t>
            </w:r>
            <w:proofErr w:type="gramStart"/>
            <w:r>
              <w:rPr>
                <w:rFonts w:ascii="Arial Narrow" w:hAnsi="Arial Narrow"/>
                <w:bCs/>
              </w:rPr>
              <w:t xml:space="preserve">słupów  </w:t>
            </w:r>
            <w:r w:rsidRPr="00BF3235">
              <w:rPr>
                <w:rFonts w:ascii="Arial Narrow" w:hAnsi="Arial Narrow"/>
                <w:bCs/>
              </w:rPr>
              <w:t>i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wysięgników oświetlenia wydzielonego,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 xml:space="preserve">12. Uzupełnianie i konserwacja zamknięć skrzynek, wnęk słupowych itp. 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13. Przegląd i konserwacja aparatury łączeniowej i sterowniczej,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14. Czyszczenie i konserwacja tablic rozdzielczych,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15. Regulacja zegarów astronomicznych,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16. Wymiana niesprawnych urządzeń sterowniczych (zegarów, styczników, gniazd bezpiecznikowych itp.),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17. Wymiana uszk</w:t>
            </w:r>
            <w:r>
              <w:rPr>
                <w:rFonts w:ascii="Arial Narrow" w:hAnsi="Arial Narrow"/>
                <w:bCs/>
              </w:rPr>
              <w:t xml:space="preserve">odzonych </w:t>
            </w:r>
            <w:proofErr w:type="gramStart"/>
            <w:r>
              <w:rPr>
                <w:rFonts w:ascii="Arial Narrow" w:hAnsi="Arial Narrow"/>
                <w:bCs/>
              </w:rPr>
              <w:t xml:space="preserve">przewodów   </w:t>
            </w:r>
            <w:r w:rsidRPr="00BF3235">
              <w:rPr>
                <w:rFonts w:ascii="Arial Narrow" w:hAnsi="Arial Narrow"/>
                <w:bCs/>
              </w:rPr>
              <w:t xml:space="preserve"> w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słupach oświetleniowych i wysięgnikach,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 xml:space="preserve">18. Usuwanie zwarć na liniach napowietrznych </w:t>
            </w:r>
            <w:proofErr w:type="spellStart"/>
            <w:r w:rsidRPr="00BF3235">
              <w:rPr>
                <w:rFonts w:ascii="Arial Narrow" w:hAnsi="Arial Narrow"/>
                <w:bCs/>
              </w:rPr>
              <w:t>nn</w:t>
            </w:r>
            <w:proofErr w:type="spellEnd"/>
            <w:r w:rsidRPr="00BF3235">
              <w:rPr>
                <w:rFonts w:ascii="Arial Narrow" w:hAnsi="Arial Narrow"/>
                <w:bCs/>
              </w:rPr>
              <w:t>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 xml:space="preserve">19. Regulacja zwisów przewodów oświetlenia drogowego 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proofErr w:type="gramStart"/>
            <w:r w:rsidRPr="00BF3235">
              <w:rPr>
                <w:rFonts w:ascii="Arial Narrow" w:hAnsi="Arial Narrow"/>
                <w:bCs/>
              </w:rPr>
              <w:t>o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przekroju do 50 mm²,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20. Lokalizacja i naprawa uszkodzonych kabli zasilających obwody oświetleniowe,</w:t>
            </w: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21. Naprawa zerwanych lub uszkodzonych przewodów oświetlenia ulicznego w sieci podwieszonej,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 xml:space="preserve">22. Wymiana (naprawa) uszkodzonych skrzynek sterowania oświetleniem ulicznym podwieszonych na słupach linii napowietrznych </w:t>
            </w:r>
            <w:proofErr w:type="spellStart"/>
            <w:r w:rsidRPr="00BF3235">
              <w:rPr>
                <w:rFonts w:ascii="Arial Narrow" w:hAnsi="Arial Narrow"/>
                <w:bCs/>
              </w:rPr>
              <w:t>nn</w:t>
            </w:r>
            <w:proofErr w:type="spellEnd"/>
            <w:r w:rsidRPr="00BF3235">
              <w:rPr>
                <w:rFonts w:ascii="Arial Narrow" w:hAnsi="Arial Narrow"/>
                <w:bCs/>
              </w:rPr>
              <w:t>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23. Zabezpieczenie i wymiana urządzeń uszkodzonych przez</w:t>
            </w:r>
            <w:r>
              <w:rPr>
                <w:rFonts w:ascii="Arial Narrow" w:hAnsi="Arial Narrow"/>
                <w:bCs/>
              </w:rPr>
              <w:t xml:space="preserve"> osoby trzecie, </w:t>
            </w:r>
            <w:proofErr w:type="gramStart"/>
            <w:r>
              <w:rPr>
                <w:rFonts w:ascii="Arial Narrow" w:hAnsi="Arial Narrow"/>
                <w:bCs/>
              </w:rPr>
              <w:t xml:space="preserve">np. </w:t>
            </w:r>
            <w:r w:rsidRPr="00BF3235">
              <w:rPr>
                <w:rFonts w:ascii="Arial Narrow" w:hAnsi="Arial Narrow"/>
                <w:bCs/>
              </w:rPr>
              <w:t xml:space="preserve">  w</w:t>
            </w:r>
            <w:proofErr w:type="gramEnd"/>
            <w:r w:rsidRPr="00BF3235">
              <w:rPr>
                <w:rFonts w:ascii="Arial Narrow" w:hAnsi="Arial Narrow"/>
                <w:bCs/>
              </w:rPr>
              <w:t xml:space="preserve"> wyniku kolizji drogowych (np. słupów oświetlenia wydzielonego, opraw, kloszy, daszków, szaf oświetleniowych itp.),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24. Kontrola sprawności oświetlenia na terenie gminy,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25. Wykonanie pomiarów napięć i obciążeń,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26. Pomiary eksploatacyjne (rezystancji, uziemień ochronnych, skuteczności ochrony przeciwporażeniowej),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>27. Poprawa rezystancji uziemień opraw oświetleniowych,</w:t>
            </w:r>
          </w:p>
          <w:p w:rsidR="006B37DA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</w:p>
          <w:p w:rsidR="006B37DA" w:rsidRPr="00BF3235" w:rsidRDefault="006B37DA" w:rsidP="00564ED2">
            <w:pPr>
              <w:rPr>
                <w:rFonts w:ascii="Arial Narrow" w:hAnsi="Arial Narrow"/>
                <w:bCs/>
              </w:rPr>
            </w:pPr>
            <w:r w:rsidRPr="00BF3235">
              <w:rPr>
                <w:rFonts w:ascii="Arial Narrow" w:hAnsi="Arial Narrow"/>
                <w:bCs/>
              </w:rPr>
              <w:t xml:space="preserve">28. Przyjmowanie zgłoszeń i reklamacji dotyczących niesprawności oświetlenia </w:t>
            </w:r>
          </w:p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D51454" w:rsidRDefault="006B37DA" w:rsidP="00564ED2">
            <w:pPr>
              <w:pStyle w:val="Akapitzlist"/>
              <w:ind w:left="0"/>
              <w:rPr>
                <w:rFonts w:ascii="Arial Narrow" w:hAnsi="Arial Narrow"/>
                <w:b/>
              </w:rPr>
            </w:pPr>
            <w:r w:rsidRPr="00D51454">
              <w:rPr>
                <w:rFonts w:ascii="Arial Narrow" w:hAnsi="Arial Narrow"/>
                <w:b/>
              </w:rPr>
              <w:t>Ogółem wartość oferty</w:t>
            </w:r>
          </w:p>
        </w:tc>
        <w:tc>
          <w:tcPr>
            <w:tcW w:w="1559" w:type="dxa"/>
          </w:tcPr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 xml:space="preserve">1 </w:t>
            </w:r>
            <w:proofErr w:type="spellStart"/>
            <w:r w:rsidRPr="00BF3235">
              <w:rPr>
                <w:rFonts w:ascii="Arial Narrow" w:hAnsi="Arial Narrow"/>
              </w:rPr>
              <w:t>kpl</w:t>
            </w:r>
            <w:proofErr w:type="spellEnd"/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6B37DA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6B37DA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m²</w:t>
            </w: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 xml:space="preserve">1 </w:t>
            </w:r>
            <w:proofErr w:type="spellStart"/>
            <w:r w:rsidRPr="00BF3235">
              <w:rPr>
                <w:rFonts w:ascii="Arial Narrow" w:hAnsi="Arial Narrow"/>
              </w:rPr>
              <w:t>kpl</w:t>
            </w:r>
            <w:proofErr w:type="spellEnd"/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km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odcinek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0,05 km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pomiar</w:t>
            </w: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pomiar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9 </w:t>
            </w:r>
            <w:r w:rsidRPr="00BF3235">
              <w:rPr>
                <w:rFonts w:ascii="Arial Narrow" w:hAnsi="Arial Narrow"/>
              </w:rPr>
              <w:t>m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  <w:r w:rsidRPr="00BF3235">
              <w:rPr>
                <w:rFonts w:ascii="Arial Narrow" w:hAnsi="Arial Narrow"/>
              </w:rPr>
              <w:t>1 szt.</w:t>
            </w: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  <w:p w:rsidR="006B37DA" w:rsidRPr="00BF3235" w:rsidRDefault="006B37DA" w:rsidP="00564ED2">
            <w:pPr>
              <w:pStyle w:val="Akapitzlist"/>
              <w:ind w:left="0"/>
              <w:jc w:val="center"/>
              <w:rPr>
                <w:rFonts w:ascii="Arial Narrow" w:hAnsi="Arial Narrow"/>
              </w:rPr>
            </w:pPr>
          </w:p>
        </w:tc>
        <w:tc>
          <w:tcPr>
            <w:tcW w:w="1559" w:type="dxa"/>
          </w:tcPr>
          <w:p w:rsidR="006B37DA" w:rsidRPr="00BF3235" w:rsidRDefault="006B37DA" w:rsidP="00564ED2">
            <w:pPr>
              <w:pStyle w:val="Akapitzlist"/>
              <w:ind w:left="0"/>
              <w:rPr>
                <w:rFonts w:ascii="Arial Narrow" w:hAnsi="Arial Narrow"/>
              </w:rPr>
            </w:pPr>
          </w:p>
        </w:tc>
      </w:tr>
    </w:tbl>
    <w:p w:rsidR="006B37DA" w:rsidRDefault="006B37DA" w:rsidP="006B37DA">
      <w:pPr>
        <w:rPr>
          <w:rFonts w:ascii="Arial Narrow" w:hAnsi="Arial Narrow"/>
        </w:rPr>
      </w:pPr>
    </w:p>
    <w:p w:rsidR="006B37DA" w:rsidRDefault="006B37DA" w:rsidP="006B37D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Powyżej Wykonawca określi ceny jednostkowe brutto poszczególnych usług (przyjmując jednostki podane w </w:t>
      </w:r>
      <w:proofErr w:type="gramStart"/>
      <w:r>
        <w:rPr>
          <w:rFonts w:ascii="Arial Narrow" w:hAnsi="Arial Narrow"/>
        </w:rPr>
        <w:t>tabeli)  oraz</w:t>
      </w:r>
      <w:proofErr w:type="gramEnd"/>
      <w:r>
        <w:rPr>
          <w:rFonts w:ascii="Arial Narrow" w:hAnsi="Arial Narrow"/>
        </w:rPr>
        <w:t xml:space="preserve"> określi ogólną wartość oferty stanowiącą sumę podanych cen jednostkowych.</w:t>
      </w:r>
    </w:p>
    <w:p w:rsidR="006B37DA" w:rsidRDefault="006B37DA" w:rsidP="006B37D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Wynagrodzenie miesięczne (dwumiesięczne lub kwartalne – do uzgodnienia) Wykonawcy za czynności konserwacyjne będzie naliczane wg podanych w </w:t>
      </w:r>
      <w:proofErr w:type="gramStart"/>
      <w:r>
        <w:rPr>
          <w:rFonts w:ascii="Arial Narrow" w:hAnsi="Arial Narrow"/>
        </w:rPr>
        <w:t>ofercie  cen</w:t>
      </w:r>
      <w:proofErr w:type="gramEnd"/>
      <w:r>
        <w:rPr>
          <w:rFonts w:ascii="Arial Narrow" w:hAnsi="Arial Narrow"/>
        </w:rPr>
        <w:t xml:space="preserve"> jednostkowych.</w:t>
      </w:r>
    </w:p>
    <w:p w:rsidR="006B37DA" w:rsidRDefault="006B37DA" w:rsidP="006B37DA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Skalkulowane ceny jednostkowe powinny obejmować wszelkie koszty niezbędne do </w:t>
      </w:r>
      <w:proofErr w:type="gramStart"/>
      <w:r>
        <w:rPr>
          <w:rFonts w:ascii="Arial Narrow" w:hAnsi="Arial Narrow"/>
        </w:rPr>
        <w:t>prawidłowego                 i</w:t>
      </w:r>
      <w:proofErr w:type="gramEnd"/>
      <w:r>
        <w:rPr>
          <w:rFonts w:ascii="Arial Narrow" w:hAnsi="Arial Narrow"/>
        </w:rPr>
        <w:t xml:space="preserve"> zgodnego z prawem wykonania przedmiotu zamówienia.</w:t>
      </w:r>
    </w:p>
    <w:p w:rsidR="006B37DA" w:rsidRPr="00082D28" w:rsidRDefault="006B37DA" w:rsidP="006B37DA">
      <w:pPr>
        <w:jc w:val="both"/>
        <w:rPr>
          <w:rFonts w:ascii="Arial Narrow" w:hAnsi="Arial Narrow"/>
        </w:rPr>
      </w:pPr>
    </w:p>
    <w:p w:rsidR="006B37DA" w:rsidRPr="00082D28" w:rsidRDefault="006B37DA" w:rsidP="006B37DA">
      <w:pPr>
        <w:pStyle w:val="Akapitzlist"/>
        <w:numPr>
          <w:ilvl w:val="0"/>
          <w:numId w:val="9"/>
        </w:numPr>
        <w:spacing w:after="200" w:line="276" w:lineRule="auto"/>
        <w:jc w:val="both"/>
        <w:rPr>
          <w:rFonts w:ascii="Arial Narrow" w:hAnsi="Arial Narrow"/>
        </w:rPr>
      </w:pPr>
      <w:r w:rsidRPr="007B54A4">
        <w:rPr>
          <w:rFonts w:ascii="Arial Narrow" w:hAnsi="Arial Narrow"/>
        </w:rPr>
        <w:t xml:space="preserve">Deklarujemy realizację przedmiotowego zadania w </w:t>
      </w:r>
      <w:r w:rsidRPr="00082D28">
        <w:rPr>
          <w:rFonts w:ascii="Arial Narrow" w:hAnsi="Arial Narrow"/>
        </w:rPr>
        <w:t xml:space="preserve">terminie </w:t>
      </w:r>
      <w:r>
        <w:rPr>
          <w:rFonts w:ascii="Arial Narrow" w:hAnsi="Arial Narrow"/>
        </w:rPr>
        <w:t>od dnia 02.01.2019</w:t>
      </w:r>
      <w:proofErr w:type="gramStart"/>
      <w:r w:rsidRPr="00082D28">
        <w:rPr>
          <w:rFonts w:ascii="Arial Narrow" w:hAnsi="Arial Narrow"/>
        </w:rPr>
        <w:t>r</w:t>
      </w:r>
      <w:proofErr w:type="gramEnd"/>
      <w:r w:rsidRPr="00082D28">
        <w:rPr>
          <w:rFonts w:ascii="Arial Narrow" w:hAnsi="Arial Narrow"/>
        </w:rPr>
        <w:t>.</w:t>
      </w:r>
      <w:r>
        <w:rPr>
          <w:rFonts w:ascii="Arial Narrow" w:hAnsi="Arial Narrow"/>
        </w:rPr>
        <w:t xml:space="preserve"> </w:t>
      </w:r>
      <w:r w:rsidRPr="00082D28">
        <w:rPr>
          <w:rFonts w:ascii="Arial Narrow" w:hAnsi="Arial Narrow"/>
        </w:rPr>
        <w:t>do 31.12.</w:t>
      </w:r>
      <w:r>
        <w:rPr>
          <w:rFonts w:ascii="Arial Narrow" w:hAnsi="Arial Narrow"/>
        </w:rPr>
        <w:t>2019</w:t>
      </w:r>
      <w:proofErr w:type="gramStart"/>
      <w:r w:rsidRPr="00082D28">
        <w:rPr>
          <w:rFonts w:ascii="Arial Narrow" w:hAnsi="Arial Narrow"/>
        </w:rPr>
        <w:t>r</w:t>
      </w:r>
      <w:proofErr w:type="gramEnd"/>
      <w:r w:rsidRPr="00082D28">
        <w:rPr>
          <w:rFonts w:ascii="Arial Narrow" w:hAnsi="Arial Narrow"/>
        </w:rPr>
        <w:t>.</w:t>
      </w:r>
    </w:p>
    <w:p w:rsidR="006B37DA" w:rsidRDefault="006B37DA" w:rsidP="006B37DA">
      <w:pPr>
        <w:pStyle w:val="Akapitzlist"/>
        <w:numPr>
          <w:ilvl w:val="0"/>
          <w:numId w:val="9"/>
        </w:numPr>
        <w:spacing w:after="360" w:line="276" w:lineRule="auto"/>
        <w:jc w:val="both"/>
        <w:rPr>
          <w:rFonts w:ascii="Arial Narrow" w:hAnsi="Arial Narrow"/>
        </w:rPr>
      </w:pPr>
      <w:r w:rsidRPr="00082D28">
        <w:rPr>
          <w:rFonts w:ascii="Arial Narrow" w:hAnsi="Arial Narrow"/>
        </w:rPr>
        <w:t>Akceptujemy termin dokonania zapłaty tj. 21 dni od daty złożenia faktury.</w:t>
      </w:r>
    </w:p>
    <w:p w:rsidR="006B37DA" w:rsidRPr="006B37DA" w:rsidRDefault="006B37DA" w:rsidP="006B37DA">
      <w:pPr>
        <w:spacing w:after="360" w:line="276" w:lineRule="auto"/>
        <w:rPr>
          <w:rFonts w:ascii="Arial Narrow" w:hAnsi="Arial Narrow"/>
        </w:rPr>
      </w:pPr>
    </w:p>
    <w:p w:rsidR="006B37DA" w:rsidRPr="00EF5B57" w:rsidRDefault="006B37DA" w:rsidP="006B37DA">
      <w:pPr>
        <w:rPr>
          <w:rFonts w:ascii="Arial Narrow" w:hAnsi="Arial Narrow"/>
        </w:rPr>
      </w:pPr>
      <w:r>
        <w:rPr>
          <w:rFonts w:ascii="Arial Narrow" w:hAnsi="Arial Narrow"/>
        </w:rPr>
        <w:t>……</w:t>
      </w:r>
      <w:r w:rsidRPr="007B54A4">
        <w:rPr>
          <w:rFonts w:ascii="Arial Narrow" w:hAnsi="Arial Narrow"/>
        </w:rPr>
        <w:t>………</w:t>
      </w:r>
      <w:r>
        <w:rPr>
          <w:rFonts w:ascii="Arial Narrow" w:hAnsi="Arial Narrow"/>
        </w:rPr>
        <w:t xml:space="preserve">……………….. </w:t>
      </w:r>
      <w:proofErr w:type="gramStart"/>
      <w:r>
        <w:rPr>
          <w:rFonts w:ascii="Arial Narrow" w:hAnsi="Arial Narrow"/>
        </w:rPr>
        <w:t>dn. ………………</w:t>
      </w:r>
      <w:r w:rsidRPr="007B54A4">
        <w:rPr>
          <w:rFonts w:ascii="Arial Narrow" w:hAnsi="Arial Narrow"/>
        </w:rPr>
        <w:t xml:space="preserve">.                        </w:t>
      </w:r>
      <w:r>
        <w:rPr>
          <w:rFonts w:ascii="Arial Narrow" w:hAnsi="Arial Narrow"/>
        </w:rPr>
        <w:t xml:space="preserve">                 </w:t>
      </w:r>
      <w:proofErr w:type="gramEnd"/>
      <w:r>
        <w:rPr>
          <w:rFonts w:ascii="Arial Narrow" w:hAnsi="Arial Narrow"/>
        </w:rPr>
        <w:t xml:space="preserve">       ………………………………...</w:t>
      </w:r>
    </w:p>
    <w:p w:rsidR="00824082" w:rsidRPr="006B37DA" w:rsidRDefault="006B37DA" w:rsidP="00993AB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</w:rPr>
        <w:t xml:space="preserve">     </w:t>
      </w:r>
      <w:r w:rsidRPr="00EF5B57">
        <w:rPr>
          <w:rFonts w:ascii="Arial Narrow" w:hAnsi="Arial Narrow"/>
        </w:rPr>
        <w:t xml:space="preserve">                                                                                                   </w:t>
      </w:r>
      <w:r>
        <w:rPr>
          <w:rFonts w:ascii="Arial Narrow" w:hAnsi="Arial Narrow"/>
        </w:rPr>
        <w:t xml:space="preserve">                 </w:t>
      </w:r>
      <w:r w:rsidRPr="00EF5B57">
        <w:rPr>
          <w:rFonts w:ascii="Arial Narrow" w:hAnsi="Arial Narrow"/>
        </w:rPr>
        <w:t xml:space="preserve"> </w:t>
      </w:r>
      <w:r>
        <w:rPr>
          <w:rFonts w:ascii="Arial Narrow" w:hAnsi="Arial Narrow"/>
          <w:sz w:val="20"/>
          <w:szCs w:val="20"/>
        </w:rPr>
        <w:t>(pieczęć i podpis Wykonawcy</w:t>
      </w:r>
      <w:r w:rsidRPr="00EF5B57">
        <w:rPr>
          <w:rFonts w:ascii="Arial Narrow" w:hAnsi="Arial Narrow"/>
          <w:sz w:val="20"/>
          <w:szCs w:val="20"/>
        </w:rPr>
        <w:t>)</w:t>
      </w:r>
    </w:p>
    <w:sectPr w:rsidR="00824082" w:rsidRPr="006B37DA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583552B"/>
    <w:multiLevelType w:val="hybridMultilevel"/>
    <w:tmpl w:val="54DCD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5"/>
  </w:num>
  <w:num w:numId="5">
    <w:abstractNumId w:val="4"/>
  </w:num>
  <w:num w:numId="6">
    <w:abstractNumId w:val="6"/>
  </w:num>
  <w:num w:numId="7">
    <w:abstractNumId w:val="8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63B7F"/>
    <w:rsid w:val="00074B28"/>
    <w:rsid w:val="00085DCD"/>
    <w:rsid w:val="001207D9"/>
    <w:rsid w:val="001412DD"/>
    <w:rsid w:val="00141CCD"/>
    <w:rsid w:val="00233BBB"/>
    <w:rsid w:val="00297C0D"/>
    <w:rsid w:val="002C4F61"/>
    <w:rsid w:val="003077DC"/>
    <w:rsid w:val="00311FBA"/>
    <w:rsid w:val="003430D9"/>
    <w:rsid w:val="003D048E"/>
    <w:rsid w:val="0041629F"/>
    <w:rsid w:val="004C2350"/>
    <w:rsid w:val="00537C0F"/>
    <w:rsid w:val="005F52EE"/>
    <w:rsid w:val="00607B98"/>
    <w:rsid w:val="00640715"/>
    <w:rsid w:val="00695D1B"/>
    <w:rsid w:val="006B37DA"/>
    <w:rsid w:val="006E4712"/>
    <w:rsid w:val="007C36BC"/>
    <w:rsid w:val="00824082"/>
    <w:rsid w:val="00824690"/>
    <w:rsid w:val="00892DF9"/>
    <w:rsid w:val="008E665E"/>
    <w:rsid w:val="00924797"/>
    <w:rsid w:val="0097284F"/>
    <w:rsid w:val="00973A1C"/>
    <w:rsid w:val="00993AB7"/>
    <w:rsid w:val="00A16A1C"/>
    <w:rsid w:val="00A64C51"/>
    <w:rsid w:val="00B65765"/>
    <w:rsid w:val="00B87EDE"/>
    <w:rsid w:val="00B91355"/>
    <w:rsid w:val="00C048BB"/>
    <w:rsid w:val="00C62D29"/>
    <w:rsid w:val="00D24952"/>
    <w:rsid w:val="00D327F8"/>
    <w:rsid w:val="00D424B6"/>
    <w:rsid w:val="00D71AC1"/>
    <w:rsid w:val="00D7465C"/>
    <w:rsid w:val="00DB3837"/>
    <w:rsid w:val="00DD5845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C47CBA-09C1-44E0-9331-967F46EC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93A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2018-10-25T09:31:00Z</cp:lastPrinted>
  <dcterms:created xsi:type="dcterms:W3CDTF">2018-11-26T14:00:00Z</dcterms:created>
  <dcterms:modified xsi:type="dcterms:W3CDTF">2018-11-26T14:00:00Z</dcterms:modified>
</cp:coreProperties>
</file>